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color w:val="80808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32"/>
        <w:tblW w:w="10345.0" w:type="dxa"/>
        <w:jc w:val="left"/>
        <w:tblInd w:w="-108.0" w:type="dxa"/>
        <w:tblBorders>
          <w:top w:color="77be91" w:space="0" w:sz="4" w:val="single"/>
          <w:left w:color="77be91" w:space="0" w:sz="4" w:val="single"/>
          <w:bottom w:color="77be91" w:space="0" w:sz="4" w:val="single"/>
          <w:right w:color="77be91" w:space="0" w:sz="4" w:val="single"/>
          <w:insideH w:color="77be91" w:space="0" w:sz="4" w:val="single"/>
          <w:insideV w:color="77be91" w:space="0" w:sz="4" w:val="single"/>
        </w:tblBorders>
        <w:tblLayout w:type="fixed"/>
        <w:tblLook w:val="0400"/>
      </w:tblPr>
      <w:tblGrid>
        <w:gridCol w:w="5211"/>
        <w:gridCol w:w="5134"/>
        <w:tblGridChange w:id="0">
          <w:tblGrid>
            <w:gridCol w:w="5211"/>
            <w:gridCol w:w="5134"/>
          </w:tblGrid>
        </w:tblGridChange>
      </w:tblGrid>
      <w:tr>
        <w:trPr>
          <w:cantSplit w:val="0"/>
          <w:tblHeader w:val="0"/>
        </w:trPr>
        <w:tc>
          <w:tcPr>
            <w:shd w:fill="77be91" w:val="clear"/>
            <w:vAlign w:val="center"/>
          </w:tcPr>
          <w:p w:rsidR="00000000" w:rsidDel="00000000" w:rsidP="00000000" w:rsidRDefault="00000000" w:rsidRPr="00000000" w14:paraId="00000002">
            <w:pPr>
              <w:spacing w:before="8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INFORMATIONS SUR LE PATIENT</w:t>
            </w:r>
          </w:p>
        </w:tc>
        <w:tc>
          <w:tcPr>
            <w:shd w:fill="77be91" w:val="clear"/>
            <w:vAlign w:val="center"/>
          </w:tcPr>
          <w:p w:rsidR="00000000" w:rsidDel="00000000" w:rsidP="00000000" w:rsidRDefault="00000000" w:rsidRPr="00000000" w14:paraId="00000003">
            <w:pPr>
              <w:spacing w:before="8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INFORMATIONS SUR LE DEMANDEUR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NOM : 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NOM de naissance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Prénom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1850389</wp:posOffset>
                      </wp:positionH>
                      <wp:positionV relativeFrom="paragraph">
                        <wp:posOffset>-377189</wp:posOffset>
                      </wp:positionV>
                      <wp:extent cx="1362075" cy="113347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674488" y="3222788"/>
                                <a:ext cx="1343025" cy="111442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D8D8D8"/>
                                </a:solidFill>
                                <a:prstDash val="lgDash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rebuchet MS" w:cs="Trebuchet MS" w:eastAsia="Trebuchet MS" w:hAnsi="Trebuchet M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d9d9d9"/>
                                      <w:sz w:val="20"/>
                                      <w:vertAlign w:val="baseline"/>
                                    </w:rPr>
                                    <w:t xml:space="preserve">ETIQUETTE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rebuchet MS" w:cs="Trebuchet MS" w:eastAsia="Trebuchet MS" w:hAnsi="Trebuchet M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d9d9d9"/>
                                      <w:sz w:val="20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rebuchet MS" w:cs="Trebuchet MS" w:eastAsia="Trebuchet MS" w:hAnsi="Trebuchet M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d9d9d9"/>
                                      <w:sz w:val="20"/>
                                      <w:vertAlign w:val="baseline"/>
                                    </w:rPr>
                                    <w:t xml:space="preserve">PATIENT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1850389</wp:posOffset>
                      </wp:positionH>
                      <wp:positionV relativeFrom="paragraph">
                        <wp:posOffset>-377189</wp:posOffset>
                      </wp:positionV>
                      <wp:extent cx="1362075" cy="1133475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2075" cy="11334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7">
            <w:pPr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Né(e) le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Trebuchet MS" w:cs="Trebuchet MS" w:eastAsia="Trebuchet MS" w:hAnsi="Trebuchet MS"/>
                <w:color w:val="80808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701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Sexe :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Masculin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Féminin</w:t>
            </w:r>
          </w:p>
          <w:p w:rsidR="00000000" w:rsidDel="00000000" w:rsidP="00000000" w:rsidRDefault="00000000" w:rsidRPr="00000000" w14:paraId="00000009">
            <w:pPr>
              <w:spacing w:after="120" w:before="12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Adresse :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Demandeur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 ___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1351280</wp:posOffset>
                      </wp:positionH>
                      <wp:positionV relativeFrom="paragraph">
                        <wp:posOffset>44450</wp:posOffset>
                      </wp:positionV>
                      <wp:extent cx="1781175" cy="100965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464938" y="3284700"/>
                                <a:ext cx="1762125" cy="9906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9050">
                                <a:solidFill>
                                  <a:srgbClr val="D8D8D8"/>
                                </a:solidFill>
                                <a:prstDash val="lgDash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rebuchet MS" w:cs="Trebuchet MS" w:eastAsia="Trebuchet MS" w:hAnsi="Trebuchet MS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d9d9d9"/>
                                      <w:sz w:val="20"/>
                                      <w:vertAlign w:val="baseline"/>
                                    </w:rPr>
                                    <w:t xml:space="preserve">Cachet de l’organisme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1351280</wp:posOffset>
                      </wp:positionH>
                      <wp:positionV relativeFrom="paragraph">
                        <wp:posOffset>44450</wp:posOffset>
                      </wp:positionV>
                      <wp:extent cx="1781175" cy="100965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81175" cy="10096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B">
            <w:pPr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Adresse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 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20"/>
                <w:szCs w:val="20"/>
                <w:rtl w:val="0"/>
              </w:rPr>
              <w:t xml:space="preserve">🕿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 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befor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before="24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Adresse e-mail sécurisé 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 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4.0" w:type="dxa"/>
        <w:jc w:val="left"/>
        <w:tblInd w:w="-108.0" w:type="dxa"/>
        <w:tblBorders>
          <w:top w:color="77be91" w:space="0" w:sz="4" w:val="single"/>
          <w:left w:color="77be91" w:space="0" w:sz="4" w:val="single"/>
          <w:bottom w:color="77be91" w:space="0" w:sz="4" w:val="single"/>
          <w:right w:color="77be91" w:space="0" w:sz="4" w:val="single"/>
          <w:insideH w:color="77be91" w:space="0" w:sz="4" w:val="single"/>
          <w:insideV w:color="77be91" w:space="0" w:sz="4" w:val="single"/>
        </w:tblBorders>
        <w:tblLayout w:type="fixed"/>
        <w:tblLook w:val="0400"/>
      </w:tblPr>
      <w:tblGrid>
        <w:gridCol w:w="10344"/>
        <w:tblGridChange w:id="0">
          <w:tblGrid>
            <w:gridCol w:w="10344"/>
          </w:tblGrid>
        </w:tblGridChange>
      </w:tblGrid>
      <w:tr>
        <w:trPr>
          <w:cantSplit w:val="0"/>
          <w:tblHeader w:val="0"/>
        </w:trPr>
        <w:tc>
          <w:tcPr>
            <w:shd w:fill="77be91" w:val="clear"/>
          </w:tcPr>
          <w:p w:rsidR="00000000" w:rsidDel="00000000" w:rsidP="00000000" w:rsidRDefault="00000000" w:rsidRPr="00000000" w14:paraId="00000011">
            <w:pPr>
              <w:spacing w:before="8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INFORMATIONS SUR LE PRELEVEMENT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tabs>
                <w:tab w:val="left" w:leader="none" w:pos="5954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NOM et Prénom du préleveur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Qualification du préleveur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5954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Date du prélèvement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808080"/>
                <w:sz w:val="20"/>
                <w:szCs w:val="20"/>
                <w:rtl w:val="0"/>
              </w:rPr>
              <w:t xml:space="preserve">Cliquez ici pour entrer une date.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Heure du prélèvement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h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min</w:t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2127"/>
                <w:tab w:val="left" w:leader="none" w:pos="5954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Urgence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Normal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ff0000"/>
                <w:sz w:val="20"/>
                <w:szCs w:val="20"/>
                <w:rtl w:val="0"/>
              </w:rPr>
              <w:t xml:space="preserve">URGENT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A jeun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Non à jeun</w:t>
            </w:r>
          </w:p>
          <w:p w:rsidR="00000000" w:rsidDel="00000000" w:rsidP="00000000" w:rsidRDefault="00000000" w:rsidRPr="00000000" w14:paraId="00000015">
            <w:pPr>
              <w:tabs>
                <w:tab w:val="left" w:leader="none" w:pos="709"/>
                <w:tab w:val="left" w:leader="none" w:pos="2127"/>
                <w:tab w:val="left" w:leader="none" w:pos="4253"/>
                <w:tab w:val="left" w:leader="none" w:pos="6804"/>
                <w:tab w:val="left" w:leader="none" w:pos="7938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Type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: 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Sérum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Plasma-anticoag.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Sang total-anticoag.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LCR 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Urines :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Ech </w:t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24h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-3119"/>
                <w:tab w:val="left" w:leader="none" w:pos="709"/>
                <w:tab w:val="left" w:leader="none" w:pos="4253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Selles 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: </w:t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Ech </w:t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24h </w:t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48h </w:t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72h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Autre (à préciser)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-2977"/>
                <w:tab w:val="left" w:leader="none" w:pos="5529"/>
                <w:tab w:val="left" w:leader="none" w:pos="7938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Acheminement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Température ambiante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tube(s)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+ 4°C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tube(s)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Congelé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tube(s)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44.0" w:type="dxa"/>
        <w:jc w:val="left"/>
        <w:tblInd w:w="-108.0" w:type="dxa"/>
        <w:tblBorders>
          <w:top w:color="77be91" w:space="0" w:sz="4" w:val="single"/>
          <w:left w:color="77be91" w:space="0" w:sz="4" w:val="single"/>
          <w:bottom w:color="77be91" w:space="0" w:sz="4" w:val="single"/>
          <w:right w:color="77be91" w:space="0" w:sz="4" w:val="single"/>
          <w:insideH w:color="77be91" w:space="0" w:sz="4" w:val="single"/>
          <w:insideV w:color="77be91" w:space="0" w:sz="4" w:val="single"/>
        </w:tblBorders>
        <w:tblLayout w:type="fixed"/>
        <w:tblLook w:val="0400"/>
      </w:tblPr>
      <w:tblGrid>
        <w:gridCol w:w="10344"/>
        <w:tblGridChange w:id="0">
          <w:tblGrid>
            <w:gridCol w:w="10344"/>
          </w:tblGrid>
        </w:tblGridChange>
      </w:tblGrid>
      <w:tr>
        <w:trPr>
          <w:cantSplit w:val="0"/>
          <w:tblHeader w:val="0"/>
        </w:trPr>
        <w:tc>
          <w:tcPr>
            <w:shd w:fill="77be91" w:val="clear"/>
          </w:tcPr>
          <w:p w:rsidR="00000000" w:rsidDel="00000000" w:rsidP="00000000" w:rsidRDefault="00000000" w:rsidRPr="00000000" w14:paraId="00000019">
            <w:pPr>
              <w:spacing w:before="8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INFORMATIONS CLINIQUES (à remplir si PERTINENTES)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left" w:leader="none" w:pos="4395"/>
                <w:tab w:val="left" w:leader="none" w:pos="6946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Taille et poids du patient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(cm)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(kg)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Diurèse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ml /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heures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1985"/>
                <w:tab w:val="left" w:leader="none" w:pos="3119"/>
                <w:tab w:val="left" w:leader="none" w:pos="4395"/>
                <w:tab w:val="left" w:leader="none" w:pos="5812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Traitement médicamenteux + posologie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4111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Dernière dose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Date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808080"/>
                <w:sz w:val="20"/>
                <w:szCs w:val="20"/>
                <w:rtl w:val="0"/>
              </w:rPr>
              <w:t xml:space="preserve">Cliquez ici pour entrer une date.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  <w:t xml:space="preserve">Heure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h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min</w:t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2127"/>
                <w:tab w:val="left" w:leader="none" w:pos="5387"/>
                <w:tab w:val="left" w:leader="none" w:pos="7230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Grossesse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Oui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Non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DDR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  <w:t xml:space="preserve">ou 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DDG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2127"/>
                <w:tab w:val="left" w:leader="none" w:pos="5387"/>
                <w:tab w:val="left" w:leader="none" w:pos="7088"/>
              </w:tabs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Obligatoire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pour recherche de toxoplasmose)</w:t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1985"/>
                <w:tab w:val="left" w:leader="none" w:pos="3119"/>
                <w:tab w:val="left" w:leader="none" w:pos="4395"/>
                <w:tab w:val="left" w:leader="none" w:pos="5812"/>
              </w:tabs>
              <w:spacing w:before="100" w:lineRule="auto"/>
              <w:rPr>
                <w:rFonts w:ascii="Trebuchet MS" w:cs="Trebuchet MS" w:eastAsia="Trebuchet MS" w:hAnsi="Trebuchet MS"/>
                <w:sz w:val="17"/>
                <w:szCs w:val="17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Autres informations cliniques pertinentes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A compléter si besoin.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44.0" w:type="dxa"/>
        <w:jc w:val="left"/>
        <w:tblInd w:w="-108.0" w:type="dxa"/>
        <w:tblBorders>
          <w:top w:color="77be91" w:space="0" w:sz="4" w:val="single"/>
          <w:left w:color="77be91" w:space="0" w:sz="4" w:val="single"/>
          <w:bottom w:color="77be91" w:space="0" w:sz="4" w:val="single"/>
          <w:right w:color="77be91" w:space="0" w:sz="4" w:val="single"/>
          <w:insideH w:color="77be91" w:space="0" w:sz="4" w:val="single"/>
          <w:insideV w:color="77be91" w:space="0" w:sz="4" w:val="single"/>
        </w:tblBorders>
        <w:tblLayout w:type="fixed"/>
        <w:tblLook w:val="0400"/>
      </w:tblPr>
      <w:tblGrid>
        <w:gridCol w:w="10344"/>
        <w:tblGridChange w:id="0">
          <w:tblGrid>
            <w:gridCol w:w="10344"/>
          </w:tblGrid>
        </w:tblGridChange>
      </w:tblGrid>
      <w:tr>
        <w:trPr>
          <w:cantSplit w:val="0"/>
          <w:tblHeader w:val="0"/>
        </w:trPr>
        <w:tc>
          <w:tcPr>
            <w:shd w:fill="77be91" w:val="clear"/>
          </w:tcPr>
          <w:p w:rsidR="00000000" w:rsidDel="00000000" w:rsidP="00000000" w:rsidRDefault="00000000" w:rsidRPr="00000000" w14:paraId="00000021">
            <w:pPr>
              <w:spacing w:before="8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EXAMENS DEMANDES </w:t>
            </w: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(Manuel de prélèvement : https://home.ubilab.io/#/public/chu-angers/pro/home)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tabs>
                <w:tab w:val="left" w:leader="none" w:pos="1985"/>
                <w:tab w:val="left" w:leader="none" w:pos="3119"/>
                <w:tab w:val="left" w:leader="none" w:pos="4395"/>
                <w:tab w:val="left" w:leader="none" w:pos="5812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808080"/>
                <w:sz w:val="20"/>
                <w:szCs w:val="20"/>
                <w:rtl w:val="0"/>
              </w:rPr>
              <w:t xml:space="preserve">Indiquez les examens demandés en utilisant les intitulés du manuel de prélèvement.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1985"/>
                <w:tab w:val="left" w:leader="none" w:pos="3119"/>
                <w:tab w:val="left" w:leader="none" w:pos="4395"/>
                <w:tab w:val="left" w:leader="none" w:pos="5812"/>
              </w:tabs>
              <w:spacing w:before="100" w:lineRule="auto"/>
              <w:jc w:val="both"/>
              <w:rPr>
                <w:rFonts w:ascii="Trebuchet MS" w:cs="Trebuchet MS" w:eastAsia="Trebuchet MS" w:hAnsi="Trebuchet MS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Je m’engage à respecter les conditions pré-analytiques précisées dans le Manuel de Prélèvement du CHU d’Angers.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44.0" w:type="dxa"/>
        <w:jc w:val="left"/>
        <w:tblInd w:w="-108.0" w:type="dxa"/>
        <w:tblBorders>
          <w:top w:color="77be91" w:space="0" w:sz="4" w:val="single"/>
          <w:left w:color="77be91" w:space="0" w:sz="4" w:val="single"/>
          <w:bottom w:color="77be91" w:space="0" w:sz="4" w:val="single"/>
          <w:right w:color="77be91" w:space="0" w:sz="4" w:val="single"/>
          <w:insideH w:color="77be91" w:space="0" w:sz="4" w:val="single"/>
          <w:insideV w:color="77be91" w:space="0" w:sz="4" w:val="single"/>
        </w:tblBorders>
        <w:tblLayout w:type="fixed"/>
        <w:tblLook w:val="0400"/>
      </w:tblPr>
      <w:tblGrid>
        <w:gridCol w:w="10344"/>
        <w:tblGridChange w:id="0">
          <w:tblGrid>
            <w:gridCol w:w="10344"/>
          </w:tblGrid>
        </w:tblGridChange>
      </w:tblGrid>
      <w:tr>
        <w:trPr>
          <w:cantSplit w:val="0"/>
          <w:tblHeader w:val="0"/>
        </w:trPr>
        <w:tc>
          <w:tcPr>
            <w:shd w:fill="77be91" w:val="clear"/>
          </w:tcPr>
          <w:p w:rsidR="00000000" w:rsidDel="00000000" w:rsidP="00000000" w:rsidRDefault="00000000" w:rsidRPr="00000000" w14:paraId="00000025">
            <w:pPr>
              <w:spacing w:before="8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2"/>
                <w:szCs w:val="22"/>
                <w:rtl w:val="0"/>
              </w:rPr>
              <w:t xml:space="preserve">FACTURATION (sauf si analyse AHN)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before="100" w:lineRule="auto"/>
              <w:rPr>
                <w:rFonts w:ascii="Trebuchet MS" w:cs="Trebuchet MS" w:eastAsia="Trebuchet MS" w:hAnsi="Trebuchet MS"/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Le présent document vaut bon de commande et engage mon organisation à régler le montant de la facture.</w:t>
            </w:r>
          </w:p>
          <w:p w:rsidR="00000000" w:rsidDel="00000000" w:rsidP="00000000" w:rsidRDefault="00000000" w:rsidRPr="00000000" w14:paraId="00000027">
            <w:pPr>
              <w:spacing w:before="100" w:lineRule="auto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Adresse de facturation :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Si différente de l’adresse indiquée dans la partie « informations sur le demandeur 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NOM de l’assuré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(si différent du patient)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5670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N° SÉCURITÉ SOCIALE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  __  __  __  __  __  __  __  __  __  __  __  __        __  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1843"/>
                <w:tab w:val="left" w:leader="none" w:pos="3686"/>
                <w:tab w:val="left" w:leader="none" w:pos="5700"/>
              </w:tabs>
              <w:spacing w:before="100" w:lineRule="auto"/>
              <w:rPr>
                <w:rFonts w:ascii="Trebuchet MS" w:cs="Trebuchet MS" w:eastAsia="Trebuchet MS" w:hAnsi="Trebuchet MS"/>
                <w:color w:val="36609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Organisme: __  __</w:t>
              <w:tab/>
              <w:t xml:space="preserve">Caisse : __  __</w:t>
              <w:tab/>
              <w:t xml:space="preserve">N° Centre : __  __</w:t>
              <w:tab/>
              <w:t xml:space="preserve">Ville : ___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-2977"/>
                <w:tab w:val="left" w:leader="none" w:pos="1701"/>
                <w:tab w:val="left" w:leader="none" w:pos="3261"/>
                <w:tab w:val="left" w:leader="none" w:pos="3969"/>
                <w:tab w:val="left" w:leader="none" w:pos="4678"/>
                <w:tab w:val="left" w:leader="none" w:pos="5387"/>
                <w:tab w:val="left" w:leader="none" w:pos="6096"/>
                <w:tab w:val="left" w:leader="none" w:pos="6804"/>
                <w:tab w:val="left" w:leader="none" w:pos="7797"/>
              </w:tabs>
              <w:spacing w:before="10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Prise en charge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 : </w:t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100% :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ALD</w:t>
              <w:tab/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CMU</w:t>
              <w:tab/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MAT</w:t>
              <w:tab/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AME</w:t>
              <w:tab/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INV</w:t>
              <w:tab/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STE </w:t>
              <w:tab/>
            </w:r>
            <w:r w:rsidDel="00000000" w:rsidR="00000000" w:rsidRPr="00000000">
              <w:rPr>
                <w:rFonts w:ascii="MS Gothic" w:cs="MS Gothic" w:eastAsia="MS Gothic" w:hAnsi="MS Gothic"/>
                <w:color w:val="366091"/>
                <w:sz w:val="16"/>
                <w:szCs w:val="16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AT </w:t>
              <w:tab/>
              <w:t xml:space="preserve">Date : 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1701"/>
              </w:tabs>
              <w:spacing w:before="100" w:lineRule="auto"/>
              <w:rPr>
                <w:rFonts w:ascii="Trebuchet MS" w:cs="Trebuchet MS" w:eastAsia="Trebuchet MS" w:hAnsi="Trebuchet MS"/>
                <w:color w:val="36609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a6a6a6"/>
                <w:sz w:val="20"/>
                <w:szCs w:val="20"/>
                <w:rtl w:val="0"/>
              </w:rPr>
              <w:t xml:space="preserve">___</w:t>
            </w: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%</w:t>
            </w:r>
            <w:r w:rsidDel="00000000" w:rsidR="00000000" w:rsidRPr="00000000">
              <w:rPr>
                <w:rFonts w:ascii="Trebuchet MS" w:cs="Trebuchet MS" w:eastAsia="Trebuchet MS" w:hAnsi="Trebuchet MS"/>
                <w:color w:val="366091"/>
                <w:sz w:val="16"/>
                <w:szCs w:val="16"/>
                <w:rtl w:val="0"/>
              </w:rPr>
              <w:t xml:space="preserve"> </w:t>
              <w:tab/>
              <w:t xml:space="preserve">Nom Mutuelle : ___</w:t>
            </w:r>
          </w:p>
          <w:p w:rsidR="00000000" w:rsidDel="00000000" w:rsidP="00000000" w:rsidRDefault="00000000" w:rsidRPr="00000000" w14:paraId="0000002D">
            <w:pPr>
              <w:spacing w:before="100" w:lineRule="auto"/>
              <w:jc w:val="center"/>
              <w:rPr>
                <w:rFonts w:ascii="Trebuchet MS" w:cs="Trebuchet MS" w:eastAsia="Trebuchet MS" w:hAnsi="Trebuchet MS"/>
                <w:sz w:val="15"/>
                <w:szCs w:val="15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ff0000"/>
                <w:sz w:val="15"/>
                <w:szCs w:val="15"/>
                <w:rtl w:val="0"/>
              </w:rPr>
              <w:t xml:space="preserve">(joindre impérativement la photocopie recto/verso d’un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ff0000"/>
                <w:sz w:val="15"/>
                <w:szCs w:val="15"/>
                <w:u w:val="single"/>
                <w:rtl w:val="0"/>
              </w:rPr>
              <w:t xml:space="preserve">justificatif officiel d’identité</w:t>
            </w:r>
            <w:r w:rsidDel="00000000" w:rsidR="00000000" w:rsidRPr="00000000">
              <w:rPr>
                <w:rFonts w:ascii="Trebuchet MS" w:cs="Trebuchet MS" w:eastAsia="Trebuchet MS" w:hAnsi="Trebuchet MS"/>
                <w:color w:val="ff0000"/>
                <w:sz w:val="15"/>
                <w:szCs w:val="15"/>
                <w:rtl w:val="0"/>
              </w:rPr>
              <w:t xml:space="preserve"> et de </w:t>
            </w:r>
            <w:r w:rsidDel="00000000" w:rsidR="00000000" w:rsidRPr="00000000">
              <w:rPr>
                <w:rFonts w:ascii="Trebuchet MS" w:cs="Trebuchet MS" w:eastAsia="Trebuchet MS" w:hAnsi="Trebuchet MS"/>
                <w:color w:val="ff0000"/>
                <w:sz w:val="15"/>
                <w:szCs w:val="15"/>
                <w:u w:val="single"/>
                <w:rtl w:val="0"/>
              </w:rPr>
              <w:t xml:space="preserve">la carte mutuelle</w:t>
            </w:r>
            <w:r w:rsidDel="00000000" w:rsidR="00000000" w:rsidRPr="00000000">
              <w:rPr>
                <w:rFonts w:ascii="Trebuchet MS" w:cs="Trebuchet MS" w:eastAsia="Trebuchet MS" w:hAnsi="Trebuchet MS"/>
                <w:color w:val="ff0000"/>
                <w:sz w:val="15"/>
                <w:szCs w:val="15"/>
                <w:rtl w:val="0"/>
              </w:rPr>
              <w:t xml:space="preserve"> en cours de validité)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tabs>
          <w:tab w:val="left" w:leader="none" w:pos="5529"/>
        </w:tabs>
        <w:spacing w:before="60" w:lineRule="auto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Date :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color w:val="808080"/>
          <w:sz w:val="20"/>
          <w:szCs w:val="20"/>
          <w:rtl w:val="0"/>
        </w:rPr>
        <w:t xml:space="preserve">Cliquez ici pour entrer une date.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ab/>
        <w:t xml:space="preserve">Signature du demandeur :</w:t>
      </w:r>
    </w:p>
    <w:sectPr>
      <w:headerReference r:id="rId7" w:type="default"/>
      <w:footerReference r:id="rId8" w:type="default"/>
      <w:pgSz w:h="16838" w:w="11906" w:orient="portrait"/>
      <w:pgMar w:bottom="1021" w:top="2268" w:left="851" w:right="851" w:header="539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rebuchet MS"/>
  <w:font w:name="MS Gothic"/>
  <w:font w:name="Times New Roman"/>
  <w:font w:name="Wingding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935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sur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rebuchet MS" w:cs="Trebuchet MS" w:eastAsia="Trebuchet MS" w:hAnsi="Trebuchet MS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6"/>
      <w:tblW w:w="10201.0" w:type="dxa"/>
      <w:jc w:val="center"/>
      <w:tblLayout w:type="fixed"/>
      <w:tblLook w:val="0400"/>
    </w:tblPr>
    <w:tblGrid>
      <w:gridCol w:w="1592"/>
      <w:gridCol w:w="2669"/>
      <w:gridCol w:w="237"/>
      <w:gridCol w:w="2720"/>
      <w:gridCol w:w="2983"/>
      <w:tblGridChange w:id="0">
        <w:tblGrid>
          <w:gridCol w:w="1592"/>
          <w:gridCol w:w="2669"/>
          <w:gridCol w:w="237"/>
          <w:gridCol w:w="2720"/>
          <w:gridCol w:w="2983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</w:tcBorders>
          <w:shd w:fill="ffffff" w:val="clear"/>
          <w:vAlign w:val="center"/>
        </w:tcPr>
        <w:p w:rsidR="00000000" w:rsidDel="00000000" w:rsidP="00000000" w:rsidRDefault="00000000" w:rsidRPr="00000000" w14:paraId="0000003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rebuchet MS" w:cs="Trebuchet MS" w:eastAsia="Trebuchet MS" w:hAnsi="Trebuchet MS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  <w:tbl>
          <w:tblPr>
            <w:tblStyle w:val="Table7"/>
            <w:tblW w:w="3316.0" w:type="dxa"/>
            <w:jc w:val="center"/>
            <w:tblLayout w:type="fixed"/>
            <w:tblLook w:val="0400"/>
          </w:tblPr>
          <w:tblGrid>
            <w:gridCol w:w="3316"/>
            <w:tblGridChange w:id="0">
              <w:tblGrid>
                <w:gridCol w:w="3316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fffff" w:val="clear"/>
                <w:vAlign w:val="center"/>
              </w:tcPr>
              <w:p w:rsidR="00000000" w:rsidDel="00000000" w:rsidP="00000000" w:rsidRDefault="00000000" w:rsidRPr="00000000" w14:paraId="00000031">
                <w:pPr>
                  <w:jc w:val="center"/>
                  <w:rPr>
                    <w:rFonts w:ascii="Arial" w:cs="Arial" w:eastAsia="Arial" w:hAnsi="Arial"/>
                    <w:color w:val="000000"/>
                    <w:sz w:val="20"/>
                    <w:szCs w:val="20"/>
                  </w:rPr>
                </w:pPr>
                <w:r w:rsidDel="00000000" w:rsidR="00000000" w:rsidRPr="00000000">
                  <w:rPr/>
                  <w:drawing>
                    <wp:inline distB="0" distT="0" distL="0" distR="0">
                      <wp:extent cx="532765" cy="447040"/>
                      <wp:effectExtent b="0" l="0" r="0" t="0"/>
                      <wp:docPr id="3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2765" cy="447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  <w:p w:rsidR="00000000" w:rsidDel="00000000" w:rsidP="00000000" w:rsidRDefault="00000000" w:rsidRPr="00000000" w14:paraId="00000032">
          <w:pPr>
            <w:jc w:val="center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bottom w:color="000000" w:space="0" w:sz="6" w:val="single"/>
          </w:tcBorders>
          <w:shd w:fill="ffffff" w:val="clear"/>
          <w:vAlign w:val="center"/>
        </w:tcPr>
        <w:p w:rsidR="00000000" w:rsidDel="00000000" w:rsidP="00000000" w:rsidRDefault="00000000" w:rsidRPr="00000000" w14:paraId="00000033">
          <w:pPr>
            <w:jc w:val="center"/>
            <w:rPr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t xml:space="preserve">Pôle de Biologie-Pathologie - CHU Angers</w:t>
            <w:br w:type="textWrapping"/>
            <w:t xml:space="preserve">4 rue Larrey</w:t>
            <w:br w:type="textWrapping"/>
            <w:t xml:space="preserve">49933 ANGERS Cedex 9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bottom w:color="000000" w:space="0" w:sz="6" w:val="single"/>
            <w:right w:color="000000" w:space="0" w:sz="0" w:val="nil"/>
          </w:tcBorders>
          <w:shd w:fill="ffffff" w:val="clear"/>
          <w:vAlign w:val="center"/>
        </w:tcPr>
        <w:p w:rsidR="00000000" w:rsidDel="00000000" w:rsidP="00000000" w:rsidRDefault="00000000" w:rsidRPr="00000000" w14:paraId="00000034">
          <w:pPr>
            <w:jc w:val="center"/>
            <w:rPr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0" w:val="nil"/>
            <w:bottom w:color="000000" w:space="0" w:sz="6" w:val="single"/>
            <w:right w:color="000000" w:space="0" w:sz="0" w:val="nil"/>
          </w:tcBorders>
          <w:shd w:fill="ffffff" w:val="clear"/>
          <w:vAlign w:val="center"/>
        </w:tcPr>
        <w:p w:rsidR="00000000" w:rsidDel="00000000" w:rsidP="00000000" w:rsidRDefault="00000000" w:rsidRPr="00000000" w14:paraId="00000035">
          <w:pPr>
            <w:jc w:val="center"/>
            <w:rPr>
              <w:rFonts w:ascii="Arial" w:cs="Arial" w:eastAsia="Arial" w:hAnsi="Arial"/>
              <w:b w:val="1"/>
              <w:bCs w:val="1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0"/>
              <w:szCs w:val="20"/>
              <w:rtl w:val="0"/>
            </w:rPr>
            <w:t xml:space="preserve">Bon de demande</w:t>
          </w:r>
        </w:p>
        <w:p w:rsidR="00000000" w:rsidDel="00000000" w:rsidP="00000000" w:rsidRDefault="00000000" w:rsidRPr="00000000" w14:paraId="00000036">
          <w:pPr>
            <w:jc w:val="center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0"/>
              <w:szCs w:val="20"/>
              <w:rtl w:val="0"/>
            </w:rPr>
            <w:t xml:space="preserve">d'examens biologiques – Etablissements extérieurs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0" w:val="nil"/>
            <w:bottom w:color="000000" w:space="0" w:sz="6" w:val="single"/>
            <w:right w:color="000000" w:space="0" w:sz="6" w:val="single"/>
          </w:tcBorders>
          <w:shd w:fill="ffffff" w:val="clear"/>
          <w:vAlign w:val="center"/>
        </w:tcPr>
        <w:p w:rsidR="00000000" w:rsidDel="00000000" w:rsidP="00000000" w:rsidRDefault="00000000" w:rsidRPr="00000000" w14:paraId="00000037">
          <w:pPr>
            <w:jc w:val="center"/>
            <w:rPr>
              <w:rFonts w:ascii="Arial" w:cs="Arial" w:eastAsia="Arial" w:hAnsi="Arial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Ref : BIO-87300-FO-110 V05</w:t>
          </w: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br w:type="textWrapping"/>
          </w:r>
          <w:r w:rsidDel="00000000" w:rsidR="00000000" w:rsidRPr="00000000">
            <w:rPr>
              <w:rFonts w:ascii="Arial" w:cs="Arial" w:eastAsia="Arial" w:hAnsi="Arial"/>
              <w:color w:val="000000"/>
              <w:sz w:val="17"/>
              <w:szCs w:val="17"/>
              <w:rtl w:val="0"/>
            </w:rPr>
            <w:t xml:space="preserve">Version : 05</w:t>
          </w: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br w:type="textWrapping"/>
          </w:r>
          <w:r w:rsidDel="00000000" w:rsidR="00000000" w:rsidRPr="00000000">
            <w:rPr>
              <w:rFonts w:ascii="Arial" w:cs="Arial" w:eastAsia="Arial" w:hAnsi="Arial"/>
              <w:color w:val="000000"/>
              <w:sz w:val="17"/>
              <w:szCs w:val="17"/>
              <w:rtl w:val="0"/>
            </w:rPr>
            <w:t xml:space="preserve">Applicable le : 22-08-2025</w:t>
          </w: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  <w:rtl w:val="0"/>
            </w:rPr>
            <w:br w:type="textWrapping"/>
          </w:r>
          <w:r w:rsidDel="00000000" w:rsidR="00000000" w:rsidRPr="00000000">
            <w:rPr>
              <w:rFonts w:ascii="Arial" w:cs="Arial" w:eastAsia="Arial" w:hAnsi="Arial"/>
              <w:color w:val="000000"/>
              <w:sz w:val="20"/>
              <w:szCs w:val="20"/>
            </w:rPr>
            <w:drawing>
              <wp:inline distB="0" distT="0" distL="0" distR="0">
                <wp:extent cx="1805305" cy="379730"/>
                <wp:effectExtent b="0" l="0" r="0" t="0"/>
                <wp:docPr descr="https://kalilab.chu-angers.fr/moduleKalilab/print/codebar.php?code=DOC19693" id="4" name="image2.gif"/>
                <a:graphic>
                  <a:graphicData uri="http://schemas.openxmlformats.org/drawingml/2006/picture">
                    <pic:pic>
                      <pic:nvPicPr>
                        <pic:cNvPr descr="https://kalilab.chu-angers.fr/moduleKalilab/print/codebar.php?code=DOC19693" id="0" name="image2.gif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5305" cy="37973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60.0" w:type="dxa"/>
        <w:left w:w="60.0" w:type="dxa"/>
        <w:bottom w:w="60.0" w:type="dxa"/>
        <w:right w:w="6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